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left="0"/>
        <w:contextualSpacing w:val="0"/>
        <w:jc w:val="right"/>
        <w:rPr>
          <w:rFonts w:ascii="Times New Roman" w:hAnsi="Times New Roman"/>
          <w:caps w:val="1"/>
        </w:rPr>
      </w:pPr>
      <w:r>
        <w:rPr>
          <w:rFonts w:ascii="Times New Roman" w:hAnsi="Times New Roman"/>
        </w:rPr>
        <w:t xml:space="preserve">ИЗНАЧАЛЬНО  ВЫШЕСТОЯЩИЙ ДОМ </w:t>
      </w:r>
      <w:r>
        <w:rPr>
          <w:rFonts w:ascii="Times New Roman" w:hAnsi="Times New Roman"/>
          <w:caps w:val="1"/>
        </w:rPr>
        <w:t>Изначально</w:t>
      </w:r>
      <w:r>
        <w:rPr>
          <w:rFonts w:ascii="Times New Roman" w:hAnsi="Times New Roman"/>
          <w:caps w:val="1"/>
        </w:rPr>
        <w:t xml:space="preserve"> </w:t>
      </w:r>
      <w:r>
        <w:rPr>
          <w:rFonts w:ascii="Times New Roman" w:hAnsi="Times New Roman"/>
          <w:caps w:val="1"/>
        </w:rPr>
        <w:t>Вышестоящего</w:t>
      </w:r>
      <w:r>
        <w:rPr>
          <w:rFonts w:ascii="Times New Roman" w:hAnsi="Times New Roman"/>
          <w:caps w:val="1"/>
        </w:rPr>
        <w:t xml:space="preserve">  </w:t>
      </w:r>
      <w:r>
        <w:rPr>
          <w:rFonts w:ascii="Times New Roman" w:hAnsi="Times New Roman"/>
          <w:caps w:val="1"/>
        </w:rPr>
        <w:t>Отца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aps w:val="1"/>
        </w:rPr>
        <w:t>т</w:t>
      </w:r>
      <w:r>
        <w:rPr>
          <w:rFonts w:ascii="Times New Roman" w:hAnsi="Times New Roman"/>
        </w:rPr>
        <w:t>езисы</w:t>
      </w:r>
      <w:r>
        <w:rPr>
          <w:rFonts w:ascii="Times New Roman" w:hAnsi="Times New Roman"/>
          <w:caps w:val="1"/>
        </w:rPr>
        <w:t xml:space="preserve"> ивдивО</w:t>
      </w:r>
    </w:p>
    <w:p w14:paraId="03000000">
      <w:pPr>
        <w:widowControl w:val="1"/>
        <w:spacing w:after="0" w:before="24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Ляпкало</w:t>
      </w:r>
      <w:r>
        <w:rPr>
          <w:rFonts w:ascii="Times New Roman" w:hAnsi="Times New Roman"/>
          <w:sz w:val="24"/>
        </w:rPr>
        <w:t xml:space="preserve"> Тамара Андреевна</w:t>
      </w:r>
    </w:p>
    <w:p w14:paraId="04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Аватаресса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t xml:space="preserve"> Вечной </w:t>
      </w:r>
      <w:r>
        <w:rPr>
          <w:rFonts w:ascii="Times New Roman" w:hAnsi="Times New Roman"/>
          <w:sz w:val="24"/>
        </w:rPr>
        <w:t>Сверхкосмической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Психодинамики</w:t>
      </w:r>
      <w:r>
        <w:rPr>
          <w:rFonts w:ascii="Times New Roman" w:hAnsi="Times New Roman"/>
          <w:sz w:val="24"/>
        </w:rPr>
        <w:t xml:space="preserve"> </w:t>
      </w:r>
    </w:p>
    <w:p w14:paraId="05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</w:t>
      </w:r>
      <w:r>
        <w:rPr>
          <w:rFonts w:ascii="Times New Roman" w:hAnsi="Times New Roman"/>
          <w:sz w:val="24"/>
        </w:rPr>
        <w:t xml:space="preserve">-Человек-Субъектов </w:t>
      </w:r>
      <w:r>
        <w:rPr>
          <w:rFonts w:ascii="Times New Roman" w:hAnsi="Times New Roman"/>
          <w:sz w:val="24"/>
        </w:rPr>
        <w:t>ИВО</w:t>
      </w:r>
      <w:r>
        <w:rPr>
          <w:rFonts w:ascii="Times New Roman" w:hAnsi="Times New Roman"/>
          <w:sz w:val="24"/>
        </w:rPr>
        <w:t xml:space="preserve"> ИВАС Сераписа, </w:t>
      </w:r>
    </w:p>
    <w:p w14:paraId="06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ИВДИВО-Секретарь </w:t>
      </w:r>
      <w:r>
        <w:rPr>
          <w:rFonts w:ascii="Times New Roman" w:hAnsi="Times New Roman"/>
          <w:sz w:val="24"/>
        </w:rPr>
        <w:t xml:space="preserve">кадрового синтеза ИВАС Кут </w:t>
      </w:r>
      <w:r>
        <w:rPr>
          <w:rFonts w:ascii="Times New Roman" w:hAnsi="Times New Roman"/>
          <w:sz w:val="24"/>
        </w:rPr>
        <w:t>Хуми</w:t>
      </w:r>
      <w:r>
        <w:rPr>
          <w:rFonts w:ascii="Times New Roman" w:hAnsi="Times New Roman"/>
          <w:sz w:val="24"/>
        </w:rPr>
        <w:t xml:space="preserve"> </w:t>
      </w:r>
    </w:p>
    <w:p w14:paraId="07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>подразделения ИВДИВО, ИВДИВО-Секретарь</w:t>
      </w:r>
    </w:p>
    <w:p w14:paraId="08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Метагалактического центра ИВДИВО Донецк ИВАС Кут </w:t>
      </w:r>
      <w:r>
        <w:rPr>
          <w:rFonts w:ascii="Times New Roman" w:hAnsi="Times New Roman"/>
          <w:sz w:val="24"/>
        </w:rPr>
        <w:t>Хуми</w:t>
      </w: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14:paraId="09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"mailto:tamriko.sintez@gmail.com"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tamriko</w:t>
      </w:r>
      <w:r>
        <w:rPr>
          <w:rStyle w:val="Style_2_ch"/>
          <w:rFonts w:ascii="Times New Roman" w:hAnsi="Times New Roman"/>
          <w:sz w:val="24"/>
        </w:rPr>
        <w:t>.</w:t>
      </w:r>
      <w:r>
        <w:rPr>
          <w:rStyle w:val="Style_2_ch"/>
          <w:rFonts w:ascii="Times New Roman" w:hAnsi="Times New Roman"/>
          <w:sz w:val="24"/>
        </w:rPr>
        <w:t>sintez</w:t>
      </w:r>
      <w:r>
        <w:rPr>
          <w:rStyle w:val="Style_2_ch"/>
          <w:rFonts w:ascii="Times New Roman" w:hAnsi="Times New Roman"/>
          <w:sz w:val="24"/>
        </w:rPr>
        <w:t>@</w:t>
      </w:r>
      <w:r>
        <w:rPr>
          <w:rStyle w:val="Style_2_ch"/>
          <w:rFonts w:ascii="Times New Roman" w:hAnsi="Times New Roman"/>
          <w:sz w:val="24"/>
        </w:rPr>
        <w:t>gmail</w:t>
      </w:r>
      <w:r>
        <w:rPr>
          <w:rStyle w:val="Style_2_ch"/>
          <w:rFonts w:ascii="Times New Roman" w:hAnsi="Times New Roman"/>
          <w:sz w:val="24"/>
        </w:rPr>
        <w:t>.</w:t>
      </w:r>
      <w:r>
        <w:rPr>
          <w:rStyle w:val="Style_2_ch"/>
          <w:rFonts w:ascii="Times New Roman" w:hAnsi="Times New Roman"/>
          <w:sz w:val="24"/>
        </w:rPr>
        <w:t>com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0A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ИВДИВО Донецк</w:t>
      </w:r>
    </w:p>
    <w:p w14:paraId="0B000000">
      <w:pPr>
        <w:widowControl w:val="1"/>
        <w:spacing w:after="0" w:before="240"/>
        <w:ind/>
        <w:jc w:val="center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1"/>
        </w:rPr>
        <w:t>Тезисы</w:t>
      </w:r>
    </w:p>
    <w:p w14:paraId="0C000000">
      <w:pPr>
        <w:widowControl w:val="1"/>
        <w:spacing w:after="0" w:before="240"/>
        <w:ind/>
        <w:jc w:val="center"/>
        <w:rPr>
          <w:rFonts w:ascii="Times New Roman" w:hAnsi="Times New Roman"/>
          <w:caps w:val="1"/>
        </w:rPr>
      </w:pPr>
      <w:r>
        <w:rPr>
          <w:rFonts w:ascii="Times New Roman" w:hAnsi="Times New Roman"/>
          <w:caps w:val="1"/>
        </w:rPr>
        <w:t xml:space="preserve">Могущество </w:t>
      </w:r>
      <w:r>
        <w:rPr>
          <w:rFonts w:ascii="Times New Roman" w:hAnsi="Times New Roman"/>
          <w:caps w:val="1"/>
        </w:rPr>
        <w:t xml:space="preserve">психодинамикой </w:t>
      </w:r>
      <w:r>
        <w:rPr>
          <w:rFonts w:ascii="Times New Roman" w:hAnsi="Times New Roman"/>
          <w:caps w:val="1"/>
        </w:rPr>
        <w:t>внутренней перестройки</w:t>
      </w:r>
      <w:r>
        <w:rPr>
          <w:rFonts w:ascii="Times New Roman" w:hAnsi="Times New Roman"/>
          <w:caps w:val="1"/>
        </w:rPr>
        <w:t>.</w:t>
      </w:r>
    </w:p>
    <w:p w14:paraId="0D000000">
      <w:pPr>
        <w:widowControl w:val="1"/>
        <w:spacing w:after="0" w:before="240"/>
        <w:ind/>
        <w:jc w:val="center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  <w:caps w:val="1"/>
        </w:rPr>
        <w:t xml:space="preserve"> </w:t>
      </w:r>
    </w:p>
    <w:p w14:paraId="0E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Могущество - </w:t>
      </w:r>
      <w:r>
        <w:rPr>
          <w:rFonts w:ascii="Times New Roman" w:hAnsi="Times New Roman"/>
          <w:sz w:val="24"/>
        </w:rPr>
        <w:t>психодинамическая активность дееспособных Частей, Компетенций, Полномочий, Синтез-реализаций в овладении 64-мя видами материи в синтезе с ИВАС и ИВО.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</w:t>
      </w:r>
    </w:p>
    <w:p w14:paraId="0F000000">
      <w:pPr>
        <w:widowControl w:val="1"/>
        <w:spacing w:after="0" w:line="240" w:lineRule="auto"/>
        <w:ind/>
        <w:rPr>
          <w:b w:val="1"/>
          <w:i w:val="1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Могущество выражается Пламенем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                                        </w:t>
      </w:r>
    </w:p>
    <w:p w14:paraId="10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Пламя ИВО синтезирует Могущество, проявляет Волю, деятельность,</w:t>
      </w:r>
      <w:r>
        <w:rPr>
          <w:rFonts w:ascii="Times New Roman" w:hAnsi="Times New Roman"/>
          <w:sz w:val="24"/>
        </w:rPr>
        <w:t xml:space="preserve"> как конечный продукт действия </w:t>
      </w:r>
      <w:r>
        <w:rPr>
          <w:rFonts w:ascii="Times New Roman" w:hAnsi="Times New Roman"/>
          <w:sz w:val="24"/>
        </w:rPr>
        <w:t>человека</w:t>
      </w:r>
    </w:p>
    <w:p w14:paraId="11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Подготовка того, что я могу, осуществляется Пламенем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t>. И когда ты смог сложить все необходимые условия, на базе которого у тебя следующие изменения пошли, вот это называется Могуществом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       </w:t>
      </w:r>
    </w:p>
    <w:p w14:paraId="12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Н</w:t>
      </w:r>
      <w:r>
        <w:rPr>
          <w:rFonts w:ascii="Times New Roman" w:hAnsi="Times New Roman"/>
          <w:sz w:val="24"/>
        </w:rPr>
        <w:t>асколько мы проникнуты Пламенем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t xml:space="preserve">, насколько у нас развита </w:t>
      </w:r>
      <w:r>
        <w:rPr>
          <w:rFonts w:ascii="Times New Roman" w:hAnsi="Times New Roman"/>
          <w:sz w:val="24"/>
        </w:rPr>
        <w:t>Пламика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Пламя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t xml:space="preserve">, зависит наше Могущество. Зависит наша активность, заряженность, потенциальность, </w:t>
      </w:r>
      <w:r>
        <w:rPr>
          <w:rFonts w:ascii="Times New Roman" w:hAnsi="Times New Roman"/>
          <w:sz w:val="24"/>
        </w:rPr>
        <w:t>психо</w:t>
      </w:r>
      <w:r>
        <w:rPr>
          <w:rFonts w:ascii="Times New Roman" w:hAnsi="Times New Roman"/>
          <w:sz w:val="24"/>
        </w:rPr>
        <w:t>динамичность</w:t>
      </w:r>
      <w:r>
        <w:rPr>
          <w:rFonts w:ascii="Times New Roman" w:hAnsi="Times New Roman"/>
          <w:sz w:val="24"/>
        </w:rPr>
        <w:t>, способность к перестройкам. Это фактически и есть работа Пламени Отца.</w:t>
      </w:r>
    </w:p>
    <w:p w14:paraId="13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Могущество</w:t>
      </w:r>
      <w:r>
        <w:rPr>
          <w:rFonts w:ascii="Times New Roman" w:hAnsi="Times New Roman"/>
          <w:sz w:val="24"/>
        </w:rPr>
        <w:t xml:space="preserve"> как</w:t>
      </w:r>
      <w:r>
        <w:rPr>
          <w:rFonts w:ascii="Times New Roman" w:hAnsi="Times New Roman"/>
          <w:sz w:val="24"/>
        </w:rPr>
        <w:t xml:space="preserve"> набор твоих компетенций, возможностей, потенциалов</w:t>
      </w:r>
      <w:r>
        <w:rPr>
          <w:rFonts w:ascii="Times New Roman" w:hAnsi="Times New Roman"/>
          <w:sz w:val="24"/>
        </w:rPr>
        <w:t>.</w:t>
      </w:r>
    </w:p>
    <w:p w14:paraId="14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15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16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онецк. 14.03.2025</w:t>
      </w:r>
    </w:p>
    <w:p w14:paraId="18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widowControl w:val="1"/>
      <w:spacing w:after="160" w:line="240" w:lineRule="auto"/>
      <w:ind w:left="720"/>
      <w:contextualSpacing w:val="1"/>
    </w:pPr>
    <w:rPr>
      <w:rFonts w:ascii="Liberation Serif" w:hAnsi="Liberation Serif"/>
      <w:sz w:val="24"/>
    </w:rPr>
  </w:style>
  <w:style w:styleId="Style_1_ch" w:type="character">
    <w:name w:val="List Paragraph"/>
    <w:basedOn w:val="Style_3_ch"/>
    <w:link w:val="Style_1"/>
    <w:rPr>
      <w:rFonts w:ascii="Liberation Serif" w:hAnsi="Liberation Serif"/>
      <w:sz w:val="24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2025-03-13T13:10:00Z</dcterms:created>
  <dcterms:modified xsi:type="dcterms:W3CDTF">2025-05-01T09:31:40Z</dcterms:modified>
</cp:coreProperties>
</file>